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0EFF" w:rsidRPr="00670EFF" w:rsidRDefault="00670EFF" w:rsidP="00670E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670EFF">
        <w:rPr>
          <w:rFonts w:ascii="Times New Roman" w:hAnsi="Times New Roman" w:cs="Times New Roman"/>
          <w:b/>
          <w:bCs/>
          <w:color w:val="000000"/>
          <w:sz w:val="26"/>
          <w:szCs w:val="26"/>
          <w:lang w:val="bg-BG"/>
        </w:rPr>
        <w:t xml:space="preserve">                                                           </w:t>
      </w:r>
      <w:r w:rsidRPr="00670EFF">
        <w:rPr>
          <w:rFonts w:ascii="Times New Roman" w:hAnsi="Times New Roman" w:cs="Times New Roman"/>
          <w:b/>
          <w:bCs/>
          <w:color w:val="000000"/>
          <w:sz w:val="26"/>
          <w:szCs w:val="26"/>
        </w:rPr>
        <w:t>РЕШЕНИЕ</w:t>
      </w:r>
    </w:p>
    <w:p w:rsidR="00670EFF" w:rsidRPr="00670EFF" w:rsidRDefault="00670EFF" w:rsidP="00670E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670EFF" w:rsidRPr="00670EFF" w:rsidRDefault="00670EFF" w:rsidP="00670E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670EFF">
        <w:rPr>
          <w:rFonts w:ascii="Times New Roman" w:hAnsi="Times New Roman" w:cs="Times New Roman"/>
          <w:color w:val="000000"/>
          <w:sz w:val="26"/>
          <w:szCs w:val="26"/>
        </w:rPr>
        <w:t>№………………./……………………</w:t>
      </w:r>
    </w:p>
    <w:p w:rsidR="00670EFF" w:rsidRPr="00670EFF" w:rsidRDefault="00670EFF" w:rsidP="00670E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670EFF" w:rsidRPr="00670EFF" w:rsidRDefault="00670EFF" w:rsidP="00670E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670EFF">
        <w:rPr>
          <w:rFonts w:ascii="Times New Roman" w:hAnsi="Times New Roman" w:cs="Times New Roman"/>
          <w:color w:val="000000"/>
          <w:sz w:val="26"/>
          <w:szCs w:val="26"/>
        </w:rPr>
        <w:t>На основание чл.28, ал.2 и чл.34 от Закона за достъп до обществена информация, във връзка със заявление вх.№ …..…………./……….………., като взех предвид, че със заявлението се иска предоставяне на информация относно: ……………………………………………………………………………………………</w:t>
      </w:r>
    </w:p>
    <w:p w:rsidR="00670EFF" w:rsidRPr="00670EFF" w:rsidRDefault="00670EFF" w:rsidP="00670E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670EFF">
        <w:rPr>
          <w:rFonts w:ascii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……………………………………………………………………………………………</w:t>
      </w:r>
    </w:p>
    <w:p w:rsidR="00670EFF" w:rsidRPr="00670EFF" w:rsidRDefault="00670EFF" w:rsidP="00670E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670EFF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:rsidR="00670EFF" w:rsidRPr="00670EFF" w:rsidRDefault="00670EFF" w:rsidP="00670E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670EFF">
        <w:rPr>
          <w:rFonts w:ascii="Times New Roman" w:hAnsi="Times New Roman" w:cs="Times New Roman"/>
          <w:b/>
          <w:bCs/>
          <w:color w:val="000000"/>
          <w:sz w:val="26"/>
          <w:szCs w:val="26"/>
        </w:rPr>
        <w:t>НАРЕЖДАМ:</w:t>
      </w:r>
    </w:p>
    <w:p w:rsidR="00670EFF" w:rsidRPr="00670EFF" w:rsidRDefault="00670EFF" w:rsidP="00670E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bg-BG"/>
        </w:rPr>
      </w:pPr>
      <w:r w:rsidRPr="00670EFF">
        <w:rPr>
          <w:rFonts w:ascii="Times New Roman" w:hAnsi="Times New Roman" w:cs="Times New Roman"/>
          <w:color w:val="000000"/>
          <w:sz w:val="26"/>
          <w:szCs w:val="26"/>
        </w:rPr>
        <w:t>1. Предоставям достъп до следната обществена информация, съ</w:t>
      </w:r>
      <w:r w:rsidR="0092356B">
        <w:rPr>
          <w:rFonts w:ascii="Times New Roman" w:hAnsi="Times New Roman" w:cs="Times New Roman"/>
          <w:color w:val="000000"/>
          <w:sz w:val="26"/>
          <w:szCs w:val="26"/>
        </w:rPr>
        <w:t xml:space="preserve">здадена (съхранявана) в </w:t>
      </w:r>
      <w:r w:rsidR="0092356B">
        <w:rPr>
          <w:rFonts w:ascii="Times New Roman" w:hAnsi="Times New Roman" w:cs="Times New Roman"/>
          <w:color w:val="000000"/>
          <w:sz w:val="26"/>
          <w:szCs w:val="26"/>
          <w:lang w:val="bg-BG"/>
        </w:rPr>
        <w:t>ОУ „Братя Миладинови“ - Сливен</w:t>
      </w:r>
      <w:r w:rsidRPr="00670EFF">
        <w:rPr>
          <w:rFonts w:ascii="Times New Roman" w:hAnsi="Times New Roman" w:cs="Times New Roman"/>
          <w:color w:val="000000"/>
          <w:sz w:val="26"/>
          <w:szCs w:val="26"/>
        </w:rPr>
        <w:t xml:space="preserve"> …………………………</w:t>
      </w:r>
      <w:r w:rsidRPr="00670EFF">
        <w:rPr>
          <w:rFonts w:ascii="Times New Roman" w:hAnsi="Times New Roman" w:cs="Times New Roman"/>
          <w:color w:val="000000"/>
          <w:sz w:val="26"/>
          <w:szCs w:val="26"/>
          <w:lang w:val="bg-BG"/>
        </w:rPr>
        <w:t>.....................</w:t>
      </w:r>
      <w:r w:rsidR="0092356B">
        <w:rPr>
          <w:rFonts w:ascii="Times New Roman" w:hAnsi="Times New Roman" w:cs="Times New Roman"/>
          <w:color w:val="000000"/>
          <w:sz w:val="26"/>
          <w:szCs w:val="26"/>
          <w:lang w:val="bg-BG"/>
        </w:rPr>
        <w:t>..................................................................................</w:t>
      </w:r>
    </w:p>
    <w:p w:rsidR="00670EFF" w:rsidRPr="00670EFF" w:rsidRDefault="00670EFF" w:rsidP="00670E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bg-BG"/>
        </w:rPr>
      </w:pPr>
      <w:r w:rsidRPr="00670EFF">
        <w:rPr>
          <w:rFonts w:ascii="Times New Roman" w:hAnsi="Times New Roman" w:cs="Times New Roman"/>
          <w:color w:val="000000"/>
          <w:sz w:val="26"/>
          <w:szCs w:val="26"/>
        </w:rPr>
        <w:t xml:space="preserve">………………………………………………………………………………………………… </w:t>
      </w:r>
      <w:r w:rsidRPr="00670EFF">
        <w:rPr>
          <w:rFonts w:ascii="Times New Roman" w:hAnsi="Times New Roman" w:cs="Times New Roman"/>
          <w:color w:val="000000"/>
          <w:sz w:val="26"/>
          <w:szCs w:val="26"/>
          <w:lang w:val="bg-BG"/>
        </w:rPr>
        <w:t>...........................................................................................................................................</w:t>
      </w:r>
    </w:p>
    <w:p w:rsidR="00670EFF" w:rsidRPr="00670EFF" w:rsidRDefault="00670EFF" w:rsidP="00670E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bg-BG"/>
        </w:rPr>
      </w:pPr>
    </w:p>
    <w:p w:rsidR="00670EFF" w:rsidRPr="00670EFF" w:rsidRDefault="00670EFF" w:rsidP="00670E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670EFF">
        <w:rPr>
          <w:rFonts w:ascii="Times New Roman" w:hAnsi="Times New Roman" w:cs="Times New Roman"/>
          <w:color w:val="000000"/>
          <w:sz w:val="26"/>
          <w:szCs w:val="26"/>
          <w:lang w:val="bg-BG"/>
        </w:rPr>
        <w:t xml:space="preserve"> </w:t>
      </w:r>
      <w:r w:rsidRPr="00670EFF">
        <w:rPr>
          <w:rFonts w:ascii="Times New Roman" w:hAnsi="Times New Roman" w:cs="Times New Roman"/>
          <w:color w:val="000000"/>
          <w:sz w:val="26"/>
          <w:szCs w:val="26"/>
        </w:rPr>
        <w:t xml:space="preserve">(степен на осигурения достъп до обществена информация) </w:t>
      </w:r>
    </w:p>
    <w:p w:rsidR="00670EFF" w:rsidRPr="00670EFF" w:rsidRDefault="00670EFF" w:rsidP="00670E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670EFF" w:rsidRPr="00670EFF" w:rsidRDefault="00670EFF" w:rsidP="00670E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670EFF">
        <w:rPr>
          <w:rFonts w:ascii="Times New Roman" w:hAnsi="Times New Roman" w:cs="Times New Roman"/>
          <w:color w:val="000000"/>
          <w:sz w:val="26"/>
          <w:szCs w:val="26"/>
        </w:rPr>
        <w:t>2.Достъпът на заявителя до исканата информация да се осигури в срок до………….</w:t>
      </w:r>
    </w:p>
    <w:p w:rsidR="00670EFF" w:rsidRPr="00670EFF" w:rsidRDefault="00670EFF" w:rsidP="00670E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670EFF" w:rsidRPr="00670EFF" w:rsidRDefault="00670EFF" w:rsidP="00670E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670EFF">
        <w:rPr>
          <w:rFonts w:ascii="Times New Roman" w:hAnsi="Times New Roman" w:cs="Times New Roman"/>
          <w:color w:val="000000"/>
          <w:sz w:val="26"/>
          <w:szCs w:val="26"/>
        </w:rPr>
        <w:t xml:space="preserve">3. Предоставянето на достъп до обществена информация да се извърши в сградата на училището в стая…………………………., за което да се състави протокол, подписан от заявителя и от съответния служител, предоставил информацията. </w:t>
      </w:r>
    </w:p>
    <w:p w:rsidR="00670EFF" w:rsidRPr="00670EFF" w:rsidRDefault="00670EFF" w:rsidP="00670E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670EFF" w:rsidRPr="00670EFF" w:rsidRDefault="00670EFF" w:rsidP="00670E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670EFF">
        <w:rPr>
          <w:rFonts w:ascii="Times New Roman" w:hAnsi="Times New Roman" w:cs="Times New Roman"/>
          <w:color w:val="000000"/>
          <w:sz w:val="26"/>
          <w:szCs w:val="26"/>
        </w:rPr>
        <w:t>4. Обществената информа</w:t>
      </w:r>
      <w:r w:rsidR="0092356B">
        <w:rPr>
          <w:rFonts w:ascii="Times New Roman" w:hAnsi="Times New Roman" w:cs="Times New Roman"/>
          <w:color w:val="000000"/>
          <w:sz w:val="26"/>
          <w:szCs w:val="26"/>
        </w:rPr>
        <w:t xml:space="preserve">ция да се предостави в следната </w:t>
      </w:r>
      <w:r w:rsidRPr="00670EFF">
        <w:rPr>
          <w:rFonts w:ascii="Times New Roman" w:hAnsi="Times New Roman" w:cs="Times New Roman"/>
          <w:color w:val="000000"/>
          <w:sz w:val="26"/>
          <w:szCs w:val="26"/>
        </w:rPr>
        <w:t>форма:……..…….………………………………………………………………………</w:t>
      </w:r>
    </w:p>
    <w:p w:rsidR="00670EFF" w:rsidRPr="00670EFF" w:rsidRDefault="00670EFF" w:rsidP="00670E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670EFF">
        <w:rPr>
          <w:rFonts w:ascii="Times New Roman" w:hAnsi="Times New Roman" w:cs="Times New Roman"/>
          <w:color w:val="000000"/>
          <w:sz w:val="26"/>
          <w:szCs w:val="26"/>
        </w:rPr>
        <w:t xml:space="preserve">5. За предоставяне на исканата обществена информация да се заплатят разходи в </w:t>
      </w:r>
    </w:p>
    <w:p w:rsidR="00670EFF" w:rsidRPr="00670EFF" w:rsidRDefault="00670EFF" w:rsidP="00670E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670EFF">
        <w:rPr>
          <w:rFonts w:ascii="Times New Roman" w:hAnsi="Times New Roman" w:cs="Times New Roman"/>
          <w:color w:val="000000"/>
          <w:sz w:val="26"/>
          <w:szCs w:val="26"/>
        </w:rPr>
        <w:t xml:space="preserve">размер на………………………..лева в срок от……………..дни, по банков път: ........................................................................................................................................... </w:t>
      </w:r>
    </w:p>
    <w:p w:rsidR="00670EFF" w:rsidRPr="00670EFF" w:rsidRDefault="00670EFF" w:rsidP="00670E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670EFF">
        <w:rPr>
          <w:rFonts w:ascii="Times New Roman" w:hAnsi="Times New Roman" w:cs="Times New Roman"/>
          <w:color w:val="000000"/>
          <w:sz w:val="26"/>
          <w:szCs w:val="26"/>
        </w:rPr>
        <w:t xml:space="preserve">и да се представи платежен документ на служителя, предоставящ информацията. </w:t>
      </w:r>
    </w:p>
    <w:p w:rsidR="00670EFF" w:rsidRPr="00670EFF" w:rsidRDefault="00670EFF" w:rsidP="00670E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670EFF">
        <w:rPr>
          <w:rFonts w:ascii="Times New Roman" w:hAnsi="Times New Roman" w:cs="Times New Roman"/>
          <w:color w:val="000000"/>
          <w:sz w:val="26"/>
          <w:szCs w:val="26"/>
        </w:rPr>
        <w:t xml:space="preserve">6. Решението да се връчи на заявителя срещу подпис или да се изпрати по пощата с обратна разписка. </w:t>
      </w:r>
    </w:p>
    <w:p w:rsidR="00670EFF" w:rsidRPr="00670EFF" w:rsidRDefault="00670EFF" w:rsidP="00670E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bg-BG"/>
        </w:rPr>
      </w:pPr>
      <w:r w:rsidRPr="00670EFF">
        <w:rPr>
          <w:rFonts w:ascii="Times New Roman" w:hAnsi="Times New Roman" w:cs="Times New Roman"/>
          <w:color w:val="000000"/>
          <w:sz w:val="26"/>
          <w:szCs w:val="26"/>
        </w:rPr>
        <w:t>7. Контрол по изпълнението на решението възлагам на……………………………</w:t>
      </w:r>
      <w:r w:rsidRPr="00670EFF">
        <w:rPr>
          <w:rFonts w:ascii="Times New Roman" w:hAnsi="Times New Roman" w:cs="Times New Roman"/>
          <w:color w:val="000000"/>
          <w:sz w:val="26"/>
          <w:szCs w:val="26"/>
          <w:lang w:val="bg-BG"/>
        </w:rPr>
        <w:t>.....</w:t>
      </w:r>
    </w:p>
    <w:p w:rsidR="00670EFF" w:rsidRPr="00670EFF" w:rsidRDefault="00670EFF" w:rsidP="00670E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bg-BG"/>
        </w:rPr>
      </w:pPr>
      <w:r w:rsidRPr="00670EFF">
        <w:rPr>
          <w:rFonts w:ascii="Times New Roman" w:hAnsi="Times New Roman" w:cs="Times New Roman"/>
          <w:color w:val="000000"/>
          <w:sz w:val="26"/>
          <w:szCs w:val="26"/>
        </w:rPr>
        <w:t>8. Настоящото решение да се доведе до знанието на</w:t>
      </w:r>
      <w:r w:rsidRPr="00670EFF">
        <w:rPr>
          <w:rFonts w:ascii="Times New Roman" w:hAnsi="Times New Roman" w:cs="Times New Roman"/>
          <w:color w:val="000000"/>
          <w:sz w:val="26"/>
          <w:szCs w:val="26"/>
          <w:lang w:val="bg-BG"/>
        </w:rPr>
        <w:t xml:space="preserve"> </w:t>
      </w:r>
      <w:r w:rsidRPr="00670EFF">
        <w:rPr>
          <w:rFonts w:ascii="Times New Roman" w:hAnsi="Times New Roman" w:cs="Times New Roman"/>
          <w:color w:val="000000"/>
          <w:sz w:val="26"/>
          <w:szCs w:val="26"/>
        </w:rPr>
        <w:t>………………………………………………………………………………………………</w:t>
      </w:r>
    </w:p>
    <w:p w:rsidR="00670EFF" w:rsidRPr="00670EFF" w:rsidRDefault="00670EFF" w:rsidP="00670E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670EFF">
        <w:rPr>
          <w:rFonts w:ascii="Times New Roman" w:hAnsi="Times New Roman" w:cs="Times New Roman"/>
          <w:color w:val="000000"/>
          <w:sz w:val="26"/>
          <w:szCs w:val="26"/>
        </w:rPr>
        <w:t xml:space="preserve">9. Решението подлежи на обжалване пред Административен съд – </w:t>
      </w:r>
      <w:r w:rsidR="0092356B">
        <w:rPr>
          <w:rFonts w:ascii="Times New Roman" w:hAnsi="Times New Roman" w:cs="Times New Roman"/>
          <w:color w:val="000000"/>
          <w:sz w:val="26"/>
          <w:szCs w:val="26"/>
          <w:lang w:val="bg-BG"/>
        </w:rPr>
        <w:t>Сливен</w:t>
      </w:r>
      <w:r w:rsidRPr="00670EFF">
        <w:rPr>
          <w:rFonts w:ascii="Times New Roman" w:hAnsi="Times New Roman" w:cs="Times New Roman"/>
          <w:color w:val="000000"/>
          <w:sz w:val="26"/>
          <w:szCs w:val="26"/>
        </w:rPr>
        <w:t xml:space="preserve"> по реда на Административно-процесуалния кодекс. </w:t>
      </w:r>
    </w:p>
    <w:p w:rsidR="00670EFF" w:rsidRPr="00670EFF" w:rsidRDefault="00670EFF" w:rsidP="00670EFF">
      <w:pPr>
        <w:spacing w:after="200" w:line="276" w:lineRule="auto"/>
        <w:rPr>
          <w:rFonts w:ascii="Times New Roman" w:eastAsiaTheme="minorEastAsia" w:hAnsi="Times New Roman" w:cs="Times New Roman"/>
          <w:sz w:val="26"/>
          <w:szCs w:val="26"/>
          <w:lang w:val="bg-BG"/>
        </w:rPr>
      </w:pPr>
    </w:p>
    <w:p w:rsidR="00670EFF" w:rsidRPr="00670EFF" w:rsidRDefault="0092356B" w:rsidP="00670EFF">
      <w:pPr>
        <w:spacing w:after="200" w:line="276" w:lineRule="auto"/>
        <w:rPr>
          <w:rFonts w:ascii="Times New Roman" w:eastAsiaTheme="minorEastAsia" w:hAnsi="Times New Roman" w:cs="Times New Roman"/>
          <w:sz w:val="26"/>
          <w:szCs w:val="26"/>
          <w:lang w:val="bg-BG"/>
        </w:rPr>
      </w:pPr>
      <w:r>
        <w:rPr>
          <w:rFonts w:ascii="Times New Roman" w:eastAsiaTheme="minorEastAsia" w:hAnsi="Times New Roman" w:cs="Times New Roman"/>
          <w:sz w:val="26"/>
          <w:szCs w:val="26"/>
          <w:lang w:val="bg-BG"/>
        </w:rPr>
        <w:t>Весела Маринова</w:t>
      </w:r>
    </w:p>
    <w:p w:rsidR="0002007C" w:rsidRPr="0092356B" w:rsidRDefault="00670EFF" w:rsidP="00670EFF">
      <w:pPr>
        <w:spacing w:after="200" w:line="276" w:lineRule="auto"/>
        <w:rPr>
          <w:rFonts w:ascii="Times New Roman" w:eastAsiaTheme="minorEastAsia" w:hAnsi="Times New Roman" w:cs="Times New Roman"/>
          <w:sz w:val="26"/>
          <w:szCs w:val="26"/>
          <w:lang w:val="bg-BG"/>
        </w:rPr>
      </w:pPr>
      <w:r w:rsidRPr="00670EFF">
        <w:rPr>
          <w:rFonts w:ascii="Times New Roman" w:eastAsiaTheme="minorEastAsia" w:hAnsi="Times New Roman" w:cs="Times New Roman"/>
          <w:sz w:val="26"/>
          <w:szCs w:val="26"/>
          <w:lang w:val="bg-BG"/>
        </w:rPr>
        <w:t xml:space="preserve">Директор на </w:t>
      </w:r>
      <w:r w:rsidR="0092356B">
        <w:rPr>
          <w:rFonts w:ascii="Times New Roman" w:eastAsiaTheme="minorEastAsia" w:hAnsi="Times New Roman" w:cs="Times New Roman"/>
          <w:sz w:val="26"/>
          <w:szCs w:val="26"/>
          <w:lang w:val="bg-BG"/>
        </w:rPr>
        <w:t>ОУ „Братя Миладинови“ - Сливен</w:t>
      </w:r>
      <w:bookmarkStart w:id="0" w:name="_GoBack"/>
      <w:bookmarkEnd w:id="0"/>
    </w:p>
    <w:sectPr w:rsidR="0002007C" w:rsidRPr="0092356B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99B"/>
    <w:rsid w:val="0002007C"/>
    <w:rsid w:val="00670EFF"/>
    <w:rsid w:val="0092356B"/>
    <w:rsid w:val="009A4497"/>
    <w:rsid w:val="00A96319"/>
    <w:rsid w:val="00BA7126"/>
    <w:rsid w:val="00D15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FC8A0"/>
  <w15:chartTrackingRefBased/>
  <w15:docId w15:val="{D89F8214-2C76-4D9E-80AE-A7A08EF03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70EF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0EF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670EF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лавие 2 Знак"/>
    <w:basedOn w:val="a0"/>
    <w:link w:val="2"/>
    <w:uiPriority w:val="9"/>
    <w:semiHidden/>
    <w:rsid w:val="00670EF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2000110: ОУ "Бр.Миладинови" - Сливен</cp:lastModifiedBy>
  <cp:revision>3</cp:revision>
  <dcterms:created xsi:type="dcterms:W3CDTF">2025-12-03T07:32:00Z</dcterms:created>
  <dcterms:modified xsi:type="dcterms:W3CDTF">2025-12-03T12:12:00Z</dcterms:modified>
</cp:coreProperties>
</file>