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366" w:rsidRPr="00C83366" w:rsidRDefault="00C83366" w:rsidP="00C83366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  <w:r w:rsidRPr="00C83366">
        <w:rPr>
          <w:rFonts w:eastAsiaTheme="minorEastAsia"/>
          <w:noProof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B809F97" wp14:editId="507746D6">
                <wp:simplePos x="0" y="0"/>
                <wp:positionH relativeFrom="margin">
                  <wp:posOffset>1900555</wp:posOffset>
                </wp:positionH>
                <wp:positionV relativeFrom="paragraph">
                  <wp:posOffset>-309245</wp:posOffset>
                </wp:positionV>
                <wp:extent cx="4496435" cy="1019810"/>
                <wp:effectExtent l="0" t="0" r="0" b="8890"/>
                <wp:wrapNone/>
                <wp:docPr id="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6435" cy="1019810"/>
                          <a:chOff x="4464" y="874"/>
                          <a:chExt cx="7081" cy="1606"/>
                        </a:xfrm>
                      </wpg:grpSpPr>
                      <wps:wsp>
                        <wps:cNvPr id="2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90" y="1339"/>
                            <a:ext cx="5655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3366" w:rsidRDefault="00C83366" w:rsidP="00C83366">
                              <w:pPr>
                                <w:jc w:val="right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464" y="1489"/>
                            <a:ext cx="3238" cy="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3366" w:rsidRDefault="00C83366" w:rsidP="00C83366">
                              <w:pPr>
                                <w:pStyle w:val="1"/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874"/>
                            <a:ext cx="4093" cy="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83366" w:rsidRDefault="00C83366" w:rsidP="00C83366">
                              <w:pPr>
                                <w:rPr>
                                  <w:rFonts w:ascii="Arial" w:hAnsi="Arial"/>
                                  <w:sz w:val="28"/>
                                  <w:lang w:val="bg-B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09F97" id="Group 2" o:spid="_x0000_s1026" style="position:absolute;margin-left:149.65pt;margin-top:-24.35pt;width:354.05pt;height:80.3pt;z-index:251659264;mso-position-horizontal-relative:margin" coordorigin="4464,874" coordsize="7081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p/qQMAAHgPAAAOAAAAZHJzL2Uyb0RvYy54bWzsV9tu4zYQfS/QfyD47uhGy5IQZZHYVlAg&#10;bRfY7QfQEnVBJVIl6cjpov/eIelbHBRd7KIBClgPgsghhzNnZo6Gtx92Q4+emVSd4DkObnyMGC9F&#10;1fEmx799LmYJRkpTXtFecJbjF6bwh7sff7idxoyFohV9xSQCJVxl05jjVusx8zxVtmyg6kaMjIOw&#10;FnKgGoay8SpJJ9A+9F7o+7E3CVmNUpRMKZhdOSG+s/rrmpX617pWTKM+x2Cbtm9p3xvz9u5uadZI&#10;OrZduTeDfoMVA+04HHpUtaKaoq3s3qgaulIKJWp9U4rBE3Xdlcz6AN4E/oU3j1JsR+tLk03NeIQJ&#10;oL3A6ZvVlr88f5Soq3IczjHidIAY2WNRaLCZxiaDJY9y/DR+lM5B+HwS5e8KxN6l3Iwbtxhtpp9F&#10;BeroVguLza6Wg1EBXqOdDcHLMQRsp1EJk4SkMYnAlBJkgR+kSbAPUtlCJM0+QmKCEYiTBXHxK9v1&#10;fvvCT4L93tiPjdSjmTvX2rq3zTgG+aZOkKrvg/RTS0dmI6UMXgdIFwdIPxv/HsQOWYvN4bDKQIr0&#10;DqbBVYuQcsgiLpYt5Q27l1JMLaMVmBdYb862OieUUfJvUM+TFJLfIBpFqcPsAPg8nu/RXgTWuCNg&#10;NBul0o9MDMh85FhCNVkz6fOT0g7bwxITVy6Kru9hnmY9fzUBOt0MnApbjcycbwvkS+qn62SdkBkJ&#10;4/WM+KvV7L5YkllcBIv5Klotl6vgL3NuQLK2qyrGzTGHYg3I10VuTxuuzI7lqkTfVUadMUnJZrPs&#10;JXqmQBaFffYZdLbMe22GTTDw5cKlICT+Q5jOijhZzEhB5rMUUnMG+fyQxj5Jyap47dJTx9n3u4Sm&#10;HKdzqGTrzj/65tvnrW80GzoNdNx3A1TXcRHNTAqueWVDq2nXu+8zKIz5Jygg3IdAQ9WpzOSoy1a9&#10;2+xAi5nciOoFUlcKyCxITviHwEcr5J8YTcDHOVZ/bKlkGPU/cUj/NCDEELgdkPkihIE8l2zOJZSX&#10;oCrHGiP3udSO9Lej7JoWTnIFx8U9sFPd2Ww+WWWZzRLEezEF/CYd+R6ZYm7ic1bu78MUR3INSHLB&#10;FFEYgZWGl9PUkdGBWq9MURRvq+msPBzDuLK4MsVXM4XtS2yqnUrzShiuW0vfEIZtd96dMBZRFL7u&#10;xsyf3bZyfho5viDRlS+uncV/31m4yjj8N/8vDYa9mMD1zvZP+6uouT+ej21Dcrow3/0NAAD//wMA&#10;UEsDBBQABgAIAAAAIQDppv9d4wAAAAwBAAAPAAAAZHJzL2Rvd25yZXYueG1sTI/BbsIwDIbvk/YO&#10;kSftBkmADdo1RQhtO6FJg0nTbqExbUXjVE1oy9svnLabLX/6/f3ZerQN67HztSMFciqAIRXO1FQq&#10;+Dq8TVbAfNBkdOMIFVzRwzq/v8t0atxAn9jvQ8liCPlUK6hCaFPOfVGh1X7qWqR4O7nO6hDXruSm&#10;00MMtw2fCfHMra4pfqh0i9sKi/P+YhW8D3rYzOVrvzufttefw9PH906iUo8P4+YFWMAx/MFw04/q&#10;kEeno7uQ8axRMEuSeUQVTBarJbAbIcRyAewYJykT4HnG/5fIfwEAAP//AwBQSwECLQAUAAYACAAA&#10;ACEAtoM4kv4AAADhAQAAEwAAAAAAAAAAAAAAAAAAAAAAW0NvbnRlbnRfVHlwZXNdLnhtbFBLAQIt&#10;ABQABgAIAAAAIQA4/SH/1gAAAJQBAAALAAAAAAAAAAAAAAAAAC8BAABfcmVscy8ucmVsc1BLAQIt&#10;ABQABgAIAAAAIQBozmp/qQMAAHgPAAAOAAAAAAAAAAAAAAAAAC4CAABkcnMvZTJvRG9jLnhtbFBL&#10;AQItABQABgAIAAAAIQDppv9d4wAAAAwBAAAPAAAAAAAAAAAAAAAAAAMGAABkcnMvZG93bnJldi54&#10;bWxQSwUGAAAAAAQABADzAAAAEw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5890;top:1339;width:5655;height: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C83366" w:rsidRDefault="00C83366" w:rsidP="00C83366">
                        <w:pPr>
                          <w:jc w:val="right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5" o:spid="_x0000_s1028" type="#_x0000_t202" style="position:absolute;left:4464;top:1489;width:3238;height: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:rsidR="00C83366" w:rsidRDefault="00C83366" w:rsidP="00C83366">
                        <w:pPr>
                          <w:pStyle w:val="1"/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shape id="Text Box 6" o:spid="_x0000_s1029" type="#_x0000_t202" style="position:absolute;left:7332;top:874;width:4093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C83366" w:rsidRDefault="00C83366" w:rsidP="00C83366">
                        <w:pPr>
                          <w:rPr>
                            <w:rFonts w:ascii="Arial" w:hAnsi="Arial"/>
                            <w:sz w:val="28"/>
                            <w:lang w:val="bg-BG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РЕШЕНИЕ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№………………./……………………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На основание чл.28, ал.2 и чл.37 от Закона за достъп до обществена информация, във връзка със заявление вх. № …………………./………….………………., като взех предвид, че със заявлението се иска предоставяне на информация относно: ……………………………………………………………………………………………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b/>
          <w:bCs/>
          <w:color w:val="000000"/>
          <w:sz w:val="26"/>
          <w:szCs w:val="26"/>
          <w:lang w:val="bg-BG"/>
        </w:rPr>
        <w:t xml:space="preserve">                                                            </w:t>
      </w:r>
      <w:r w:rsidRPr="00C8336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НАРЕЖДАМ: 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1.Отказвам достъп до обществена информация относно</w:t>
      </w:r>
      <w:r w:rsidRPr="00C83366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 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...............................................................................................................................................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 xml:space="preserve">поради следните обстоятелства и основания: 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……………………………………………………………………………………………..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09564B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2.</w:t>
      </w:r>
      <w:r w:rsidR="00C83366" w:rsidRPr="00C83366">
        <w:rPr>
          <w:rFonts w:ascii="Times New Roman" w:hAnsi="Times New Roman" w:cs="Times New Roman"/>
          <w:color w:val="000000"/>
          <w:sz w:val="26"/>
          <w:szCs w:val="26"/>
        </w:rPr>
        <w:t xml:space="preserve">Решението да се връчи на заявителя срещу подпис или да се изпрати по пощата с обратна разписка. 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09564B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3.</w:t>
      </w:r>
      <w:r w:rsidR="00C83366" w:rsidRPr="00C83366">
        <w:rPr>
          <w:rFonts w:ascii="Times New Roman" w:hAnsi="Times New Roman" w:cs="Times New Roman"/>
          <w:color w:val="000000"/>
          <w:sz w:val="26"/>
          <w:szCs w:val="26"/>
        </w:rPr>
        <w:t xml:space="preserve">Контрол по изпълнението на решението възлагам на: 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09564B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bg-BG"/>
        </w:rPr>
        <w:t>4.</w:t>
      </w:r>
      <w:r w:rsidR="00C83366" w:rsidRPr="00C83366">
        <w:rPr>
          <w:rFonts w:ascii="Times New Roman" w:hAnsi="Times New Roman" w:cs="Times New Roman"/>
          <w:color w:val="000000"/>
          <w:sz w:val="26"/>
          <w:szCs w:val="26"/>
        </w:rPr>
        <w:t xml:space="preserve">Настоящото решение да се доведе до знанието на: 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83366">
        <w:rPr>
          <w:rFonts w:ascii="Times New Roman" w:hAnsi="Times New Roman" w:cs="Times New Roman"/>
          <w:color w:val="000000"/>
          <w:sz w:val="26"/>
          <w:szCs w:val="26"/>
        </w:rPr>
        <w:t>5. Решението подлежи на обжалване пред Административен съд –</w:t>
      </w:r>
      <w:r w:rsidR="0009564B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 Сливен</w:t>
      </w:r>
      <w:r w:rsidRPr="00C83366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 </w:t>
      </w:r>
      <w:r w:rsidRPr="00C83366">
        <w:rPr>
          <w:rFonts w:ascii="Times New Roman" w:hAnsi="Times New Roman" w:cs="Times New Roman"/>
          <w:color w:val="000000"/>
          <w:sz w:val="26"/>
          <w:szCs w:val="26"/>
        </w:rPr>
        <w:t xml:space="preserve">по реда на Административно-процесуалния кодекс. </w:t>
      </w: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C83366" w:rsidP="00C833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C83366" w:rsidRPr="00C83366" w:rsidRDefault="0009564B" w:rsidP="00C83366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  <w:r>
        <w:rPr>
          <w:rFonts w:ascii="Times New Roman" w:eastAsiaTheme="minorEastAsia" w:hAnsi="Times New Roman" w:cs="Times New Roman"/>
          <w:sz w:val="26"/>
          <w:szCs w:val="26"/>
          <w:lang w:val="bg-BG"/>
        </w:rPr>
        <w:t>Весела Маринова</w:t>
      </w:r>
    </w:p>
    <w:p w:rsidR="00C83366" w:rsidRPr="0009564B" w:rsidRDefault="00C83366" w:rsidP="00C83366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  <w:r w:rsidRPr="00C83366">
        <w:rPr>
          <w:rFonts w:ascii="Times New Roman" w:eastAsiaTheme="minorEastAsia" w:hAnsi="Times New Roman" w:cs="Times New Roman"/>
          <w:sz w:val="26"/>
          <w:szCs w:val="26"/>
          <w:lang w:val="bg-BG"/>
        </w:rPr>
        <w:t xml:space="preserve">Директор на </w:t>
      </w:r>
      <w:r w:rsidR="0009564B">
        <w:rPr>
          <w:rFonts w:ascii="Times New Roman" w:eastAsiaTheme="minorEastAsia" w:hAnsi="Times New Roman" w:cs="Times New Roman"/>
          <w:sz w:val="26"/>
          <w:szCs w:val="26"/>
          <w:lang w:val="bg-BG"/>
        </w:rPr>
        <w:t>ОУ „Братя Миладинови“ - Сливен</w:t>
      </w:r>
      <w:bookmarkStart w:id="0" w:name="_GoBack"/>
      <w:bookmarkEnd w:id="0"/>
    </w:p>
    <w:p w:rsidR="00C83366" w:rsidRPr="00C83366" w:rsidRDefault="00C83366" w:rsidP="00C83366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</w:p>
    <w:p w:rsidR="00C83366" w:rsidRPr="00C83366" w:rsidRDefault="00C83366" w:rsidP="00C83366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</w:p>
    <w:p w:rsidR="0002007C" w:rsidRDefault="0002007C"/>
    <w:sectPr w:rsidR="0002007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B5C"/>
    <w:rsid w:val="0002007C"/>
    <w:rsid w:val="0009564B"/>
    <w:rsid w:val="00114447"/>
    <w:rsid w:val="001969FE"/>
    <w:rsid w:val="009A4497"/>
    <w:rsid w:val="00C83366"/>
    <w:rsid w:val="00E5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0BAB"/>
  <w15:chartTrackingRefBased/>
  <w15:docId w15:val="{A6D4CB68-5E9B-46A6-8F4B-B006365A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33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3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833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C833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2000110: ОУ "Бр.Миладинови" - Сливен</cp:lastModifiedBy>
  <cp:revision>3</cp:revision>
  <dcterms:created xsi:type="dcterms:W3CDTF">2025-12-03T07:32:00Z</dcterms:created>
  <dcterms:modified xsi:type="dcterms:W3CDTF">2025-12-03T12:16:00Z</dcterms:modified>
</cp:coreProperties>
</file>